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BF3" w:rsidRDefault="00A92F65" w:rsidP="00F72BF3">
      <w:pPr>
        <w:jc w:val="center"/>
        <w:rPr>
          <w:sz w:val="28"/>
          <w:szCs w:val="28"/>
        </w:rPr>
      </w:pPr>
      <w:r w:rsidRPr="00A92F65">
        <w:rPr>
          <w:rFonts w:hint="eastAsia"/>
          <w:sz w:val="28"/>
          <w:szCs w:val="28"/>
        </w:rPr>
        <w:t>職務経歴書</w:t>
      </w:r>
    </w:p>
    <w:p w:rsidR="00A92F65" w:rsidRPr="00A55651" w:rsidRDefault="00FD19F7" w:rsidP="00A92F65">
      <w:pPr>
        <w:jc w:val="right"/>
        <w:rPr>
          <w:rFonts w:asciiTheme="minorEastAsia" w:hAnsiTheme="minorEastAsia"/>
          <w:szCs w:val="21"/>
        </w:rPr>
      </w:pPr>
      <w:r w:rsidRPr="00A55651">
        <w:rPr>
          <w:rFonts w:asciiTheme="minorEastAsia" w:hAnsiTheme="minorEastAsia" w:hint="eastAsia"/>
          <w:szCs w:val="21"/>
        </w:rPr>
        <w:t>20</w:t>
      </w:r>
      <w:r w:rsidR="00A92F65" w:rsidRPr="00A55651">
        <w:rPr>
          <w:rFonts w:asciiTheme="minorEastAsia" w:hAnsiTheme="minorEastAsia" w:hint="eastAsia"/>
          <w:szCs w:val="21"/>
        </w:rPr>
        <w:t>〇〇年</w:t>
      </w:r>
      <w:r w:rsidRPr="00A55651">
        <w:rPr>
          <w:rFonts w:asciiTheme="minorEastAsia" w:hAnsiTheme="minorEastAsia" w:hint="eastAsia"/>
          <w:szCs w:val="21"/>
        </w:rPr>
        <w:t>4</w:t>
      </w:r>
      <w:r w:rsidR="00A92F65" w:rsidRPr="00A55651">
        <w:rPr>
          <w:rFonts w:asciiTheme="minorEastAsia" w:hAnsiTheme="minorEastAsia" w:hint="eastAsia"/>
          <w:szCs w:val="21"/>
        </w:rPr>
        <w:t>月</w:t>
      </w:r>
      <w:r w:rsidRPr="00A55651">
        <w:rPr>
          <w:rFonts w:asciiTheme="minorEastAsia" w:hAnsiTheme="minorEastAsia" w:hint="eastAsia"/>
          <w:szCs w:val="21"/>
        </w:rPr>
        <w:t>1</w:t>
      </w:r>
      <w:r w:rsidR="00A92F65" w:rsidRPr="00A55651">
        <w:rPr>
          <w:rFonts w:asciiTheme="minorEastAsia" w:hAnsiTheme="minorEastAsia" w:hint="eastAsia"/>
          <w:szCs w:val="21"/>
        </w:rPr>
        <w:t>日</w:t>
      </w:r>
    </w:p>
    <w:p w:rsidR="00F72BF3" w:rsidRPr="00A55651" w:rsidRDefault="00127786" w:rsidP="00F72BF3">
      <w:pPr>
        <w:wordWrap w:val="0"/>
        <w:jc w:val="right"/>
        <w:rPr>
          <w:rFonts w:asciiTheme="minorEastAsia" w:hAnsiTheme="minorEastAsia"/>
          <w:szCs w:val="21"/>
        </w:rPr>
      </w:pPr>
      <w:r w:rsidRPr="00A55651">
        <w:rPr>
          <w:rFonts w:asciiTheme="minorEastAsia" w:hAnsiTheme="minorEastAsia" w:hint="eastAsia"/>
          <w:szCs w:val="21"/>
        </w:rPr>
        <w:t>畑良 花子</w:t>
      </w:r>
    </w:p>
    <w:p w:rsidR="009919D7" w:rsidRPr="00A55651" w:rsidRDefault="00A92F65">
      <w:pPr>
        <w:rPr>
          <w:rFonts w:asciiTheme="minorEastAsia" w:hAnsiTheme="minorEastAsia"/>
        </w:rPr>
      </w:pPr>
      <w:r w:rsidRPr="00A55651">
        <w:rPr>
          <w:rFonts w:asciiTheme="minorEastAsia" w:hAnsiTheme="minorEastAsia" w:hint="eastAsia"/>
        </w:rPr>
        <w:t>■職務要約</w:t>
      </w:r>
    </w:p>
    <w:p w:rsidR="0012341F" w:rsidRPr="00A55651" w:rsidRDefault="000136A5" w:rsidP="001263FD">
      <w:pPr>
        <w:rPr>
          <w:rFonts w:asciiTheme="minorEastAsia" w:hAnsiTheme="minorEastAsia"/>
        </w:rPr>
      </w:pPr>
      <w:r w:rsidRPr="00A55651">
        <w:rPr>
          <w:rFonts w:asciiTheme="minorEastAsia" w:hAnsiTheme="minorEastAsia" w:hint="eastAsia"/>
        </w:rPr>
        <w:t>派遣社員として</w:t>
      </w:r>
      <w:r w:rsidR="00FE379A">
        <w:rPr>
          <w:rFonts w:asciiTheme="minorEastAsia" w:hAnsiTheme="minorEastAsia" w:hint="eastAsia"/>
        </w:rPr>
        <w:t>〇</w:t>
      </w:r>
      <w:r w:rsidRPr="00A55651">
        <w:rPr>
          <w:rFonts w:asciiTheme="minorEastAsia" w:hAnsiTheme="minorEastAsia" w:hint="eastAsia"/>
        </w:rPr>
        <w:t>年間勤務後、</w:t>
      </w:r>
      <w:r w:rsidR="00143068" w:rsidRPr="00A55651">
        <w:rPr>
          <w:rFonts w:asciiTheme="minorEastAsia" w:hAnsiTheme="minorEastAsia" w:hint="eastAsia"/>
        </w:rPr>
        <w:t>正社員として</w:t>
      </w:r>
      <w:r w:rsidR="00FE379A">
        <w:rPr>
          <w:rFonts w:asciiTheme="minorEastAsia" w:hAnsiTheme="minorEastAsia" w:hint="eastAsia"/>
        </w:rPr>
        <w:t>〇</w:t>
      </w:r>
      <w:r w:rsidR="00143068" w:rsidRPr="00A55651">
        <w:rPr>
          <w:rFonts w:asciiTheme="minorEastAsia" w:hAnsiTheme="minorEastAsia" w:hint="eastAsia"/>
        </w:rPr>
        <w:t>年間勤務致しました。</w:t>
      </w:r>
      <w:r w:rsidR="005F1F30">
        <w:rPr>
          <w:rFonts w:asciiTheme="minorEastAsia" w:hAnsiTheme="minorEastAsia" w:hint="eastAsia"/>
        </w:rPr>
        <w:t>決算から税務申告書類作成、会計システムを使用した経理処理全般を経験しております。通常業務の他に、</w:t>
      </w:r>
      <w:r w:rsidR="00FE379A">
        <w:rPr>
          <w:rFonts w:asciiTheme="minorEastAsia" w:hAnsiTheme="minorEastAsia" w:hint="eastAsia"/>
        </w:rPr>
        <w:t>会計システム</w:t>
      </w:r>
      <w:r w:rsidR="00781E33">
        <w:rPr>
          <w:rFonts w:asciiTheme="minorEastAsia" w:hAnsiTheme="minorEastAsia" w:hint="eastAsia"/>
        </w:rPr>
        <w:t>導入に伴う経理システムの再構築プロジェクト</w:t>
      </w:r>
      <w:r w:rsidR="00A2740C">
        <w:rPr>
          <w:rFonts w:asciiTheme="minorEastAsia" w:hAnsiTheme="minorEastAsia" w:hint="eastAsia"/>
        </w:rPr>
        <w:t>に選出され、チーム代表</w:t>
      </w:r>
      <w:r w:rsidR="005F1F30">
        <w:rPr>
          <w:rFonts w:asciiTheme="minorEastAsia" w:hAnsiTheme="minorEastAsia" w:hint="eastAsia"/>
        </w:rPr>
        <w:t>として携わりました。また、業務効率化を目指し、</w:t>
      </w:r>
      <w:r w:rsidR="00A2740C">
        <w:rPr>
          <w:rFonts w:asciiTheme="minorEastAsia" w:hAnsiTheme="minorEastAsia" w:hint="eastAsia"/>
        </w:rPr>
        <w:t>各</w:t>
      </w:r>
      <w:r w:rsidR="005F1F30">
        <w:rPr>
          <w:rFonts w:asciiTheme="minorEastAsia" w:hAnsiTheme="minorEastAsia" w:hint="eastAsia"/>
        </w:rPr>
        <w:t>書類のテンプレート化を提案、採用され、業務改善に大きく貢献したとして役員会で評判になりました。</w:t>
      </w:r>
    </w:p>
    <w:p w:rsidR="00450B08" w:rsidRPr="00A55651" w:rsidRDefault="00450B08" w:rsidP="001263FD">
      <w:pPr>
        <w:rPr>
          <w:rFonts w:asciiTheme="minorEastAsia" w:hAnsiTheme="minorEastAsia"/>
        </w:rPr>
      </w:pPr>
    </w:p>
    <w:p w:rsidR="00A92F65" w:rsidRPr="00A55651" w:rsidRDefault="00A92F65">
      <w:pPr>
        <w:rPr>
          <w:rFonts w:asciiTheme="minorEastAsia" w:hAnsiTheme="minorEastAsia"/>
        </w:rPr>
      </w:pPr>
      <w:r w:rsidRPr="00A55651">
        <w:rPr>
          <w:rFonts w:asciiTheme="minorEastAsia" w:hAnsiTheme="minorEastAsia" w:hint="eastAsia"/>
        </w:rPr>
        <w:t>■職務経歴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668"/>
        <w:gridCol w:w="9213"/>
      </w:tblGrid>
      <w:tr w:rsidR="00A92F65" w:rsidRPr="00A55651" w:rsidTr="00F72BF3">
        <w:tc>
          <w:tcPr>
            <w:tcW w:w="1668" w:type="dxa"/>
          </w:tcPr>
          <w:p w:rsidR="00A92F65" w:rsidRPr="00A55651" w:rsidRDefault="00A92F65" w:rsidP="00A92F65">
            <w:pPr>
              <w:jc w:val="center"/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期間</w:t>
            </w:r>
          </w:p>
        </w:tc>
        <w:tc>
          <w:tcPr>
            <w:tcW w:w="9213" w:type="dxa"/>
          </w:tcPr>
          <w:p w:rsidR="00A92F65" w:rsidRPr="00A55651" w:rsidRDefault="00A92F65" w:rsidP="00A92F65">
            <w:pPr>
              <w:jc w:val="center"/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業務内容</w:t>
            </w:r>
          </w:p>
        </w:tc>
      </w:tr>
      <w:tr w:rsidR="00A92F65" w:rsidRPr="00A55651" w:rsidTr="00F72BF3">
        <w:tc>
          <w:tcPr>
            <w:tcW w:w="1668" w:type="dxa"/>
          </w:tcPr>
          <w:p w:rsidR="00781E33" w:rsidRDefault="00FD19F7" w:rsidP="00FD19F7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/>
              </w:rPr>
              <w:t>20</w:t>
            </w:r>
            <w:r w:rsidRPr="00A55651">
              <w:rPr>
                <w:rFonts w:asciiTheme="minorEastAsia" w:hAnsiTheme="minorEastAsia" w:hint="eastAsia"/>
              </w:rPr>
              <w:t>〇〇</w:t>
            </w:r>
            <w:r w:rsidR="009919D7" w:rsidRPr="00A55651">
              <w:rPr>
                <w:rFonts w:asciiTheme="minorEastAsia" w:hAnsiTheme="minorEastAsia" w:hint="eastAsia"/>
              </w:rPr>
              <w:t>年</w:t>
            </w:r>
            <w:r w:rsidRPr="00A55651">
              <w:rPr>
                <w:rFonts w:asciiTheme="minorEastAsia" w:hAnsiTheme="minorEastAsia" w:hint="eastAsia"/>
              </w:rPr>
              <w:t>4</w:t>
            </w:r>
            <w:r w:rsidR="00781E33">
              <w:rPr>
                <w:rFonts w:asciiTheme="minorEastAsia" w:hAnsiTheme="minorEastAsia" w:hint="eastAsia"/>
              </w:rPr>
              <w:t>月～</w:t>
            </w:r>
          </w:p>
          <w:p w:rsidR="007A6432" w:rsidRDefault="00FD19F7" w:rsidP="00FD19F7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/>
              </w:rPr>
              <w:t>20</w:t>
            </w:r>
            <w:r w:rsidRPr="00A55651">
              <w:rPr>
                <w:rFonts w:asciiTheme="minorEastAsia" w:hAnsiTheme="minorEastAsia" w:hint="eastAsia"/>
              </w:rPr>
              <w:t>〇〇</w:t>
            </w:r>
            <w:r w:rsidR="009919D7" w:rsidRPr="00A55651">
              <w:rPr>
                <w:rFonts w:asciiTheme="minorEastAsia" w:hAnsiTheme="minorEastAsia" w:hint="eastAsia"/>
              </w:rPr>
              <w:t>年</w:t>
            </w:r>
            <w:r w:rsidRPr="00A55651">
              <w:rPr>
                <w:rFonts w:asciiTheme="minorEastAsia" w:hAnsiTheme="minorEastAsia" w:hint="eastAsia"/>
              </w:rPr>
              <w:t>3</w:t>
            </w:r>
            <w:r w:rsidR="009919D7" w:rsidRPr="00A55651">
              <w:rPr>
                <w:rFonts w:asciiTheme="minorEastAsia" w:hAnsiTheme="minorEastAsia" w:hint="eastAsia"/>
              </w:rPr>
              <w:t>月</w:t>
            </w:r>
          </w:p>
          <w:p w:rsidR="00F803AC" w:rsidRPr="00A55651" w:rsidRDefault="00F803AC" w:rsidP="00FD19F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(在籍○年間)</w:t>
            </w:r>
          </w:p>
        </w:tc>
        <w:tc>
          <w:tcPr>
            <w:tcW w:w="9213" w:type="dxa"/>
          </w:tcPr>
          <w:p w:rsidR="00813547" w:rsidRPr="00A55651" w:rsidRDefault="00813547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派遣会社：株式会社はたらこスタッフ</w:t>
            </w:r>
          </w:p>
          <w:p w:rsidR="000136A5" w:rsidRPr="00FE379A" w:rsidRDefault="00813547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派遣先：</w:t>
            </w:r>
            <w:r w:rsidR="007A6432" w:rsidRPr="00A55651">
              <w:rPr>
                <w:rFonts w:asciiTheme="minorEastAsia" w:hAnsiTheme="minorEastAsia" w:hint="eastAsia"/>
              </w:rPr>
              <w:t>株式会社</w:t>
            </w:r>
            <w:r w:rsidR="00A92F65" w:rsidRPr="00A55651">
              <w:rPr>
                <w:rFonts w:asciiTheme="minorEastAsia" w:hAnsiTheme="minorEastAsia" w:hint="eastAsia"/>
              </w:rPr>
              <w:t>はたらこ</w:t>
            </w:r>
            <w:r w:rsidR="00FD19F7" w:rsidRPr="00A55651">
              <w:rPr>
                <w:rFonts w:asciiTheme="minorEastAsia" w:hAnsiTheme="minorEastAsia" w:hint="eastAsia"/>
              </w:rPr>
              <w:t>メーカー</w:t>
            </w:r>
            <w:r w:rsidR="008E1CB7">
              <w:rPr>
                <w:rFonts w:asciiTheme="minorEastAsia" w:hAnsiTheme="minorEastAsia" w:hint="eastAsia"/>
              </w:rPr>
              <w:t>/</w:t>
            </w:r>
            <w:r w:rsidR="00FE379A" w:rsidRPr="00A55651">
              <w:rPr>
                <w:rFonts w:asciiTheme="minorEastAsia" w:hAnsiTheme="minorEastAsia" w:hint="eastAsia"/>
              </w:rPr>
              <w:t>東京営業所(従業員数30名※派遣含む)</w:t>
            </w:r>
          </w:p>
          <w:p w:rsidR="00FE379A" w:rsidRDefault="00FE379A" w:rsidP="00FE379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雇用形態：派遣社員</w:t>
            </w:r>
            <w:r w:rsidRPr="00F47315">
              <w:rPr>
                <w:rFonts w:asciiTheme="minorEastAsia" w:hAnsiTheme="minorEastAsia" w:hint="eastAsia"/>
                <w:szCs w:val="21"/>
              </w:rPr>
              <w:t xml:space="preserve">　職種：</w:t>
            </w:r>
            <w:r w:rsidRPr="00A55651">
              <w:rPr>
                <w:rFonts w:asciiTheme="minorEastAsia" w:hAnsiTheme="minorEastAsia" w:hint="eastAsia"/>
              </w:rPr>
              <w:t>経理</w:t>
            </w:r>
          </w:p>
          <w:p w:rsidR="00127786" w:rsidRPr="00A55651" w:rsidRDefault="00127786">
            <w:pPr>
              <w:rPr>
                <w:rFonts w:asciiTheme="minorEastAsia" w:hAnsiTheme="minorEastAsia"/>
              </w:rPr>
            </w:pPr>
          </w:p>
          <w:p w:rsidR="00CB40FC" w:rsidRPr="00A55651" w:rsidRDefault="00CB40FC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【主な経験業務】</w:t>
            </w:r>
          </w:p>
          <w:p w:rsidR="009B49AE" w:rsidRPr="00A55651" w:rsidRDefault="00CB40FC" w:rsidP="009B49AE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・</w:t>
            </w:r>
            <w:r w:rsidR="009B49AE" w:rsidRPr="00A55651">
              <w:rPr>
                <w:rFonts w:asciiTheme="minorEastAsia" w:hAnsiTheme="minorEastAsia" w:hint="eastAsia"/>
              </w:rPr>
              <w:t>経費精算</w:t>
            </w:r>
          </w:p>
          <w:p w:rsidR="009B49AE" w:rsidRPr="00A55651" w:rsidRDefault="009B49AE" w:rsidP="009B49AE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・小口現金管理</w:t>
            </w:r>
          </w:p>
          <w:p w:rsidR="002B4BE6" w:rsidRDefault="009B49AE" w:rsidP="009B49AE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・伝票処理・管理</w:t>
            </w:r>
          </w:p>
          <w:p w:rsidR="00FE379A" w:rsidRPr="00A55651" w:rsidRDefault="00FE379A" w:rsidP="009B49AE">
            <w:pPr>
              <w:rPr>
                <w:rFonts w:asciiTheme="minorEastAsia" w:hAnsiTheme="minorEastAsia"/>
              </w:rPr>
            </w:pPr>
          </w:p>
        </w:tc>
      </w:tr>
    </w:tbl>
    <w:p w:rsidR="00A92F65" w:rsidRPr="00A55651" w:rsidRDefault="00A92F65">
      <w:pPr>
        <w:rPr>
          <w:rFonts w:asciiTheme="minorEastAsia" w:hAnsiTheme="minorEastAsia"/>
        </w:rPr>
      </w:pP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668"/>
        <w:gridCol w:w="9213"/>
      </w:tblGrid>
      <w:tr w:rsidR="009B266A" w:rsidRPr="00A55651" w:rsidTr="00F72BF3">
        <w:tc>
          <w:tcPr>
            <w:tcW w:w="1668" w:type="dxa"/>
          </w:tcPr>
          <w:p w:rsidR="009B266A" w:rsidRPr="00A55651" w:rsidRDefault="009B266A" w:rsidP="009919D7">
            <w:pPr>
              <w:jc w:val="center"/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期間</w:t>
            </w:r>
          </w:p>
        </w:tc>
        <w:tc>
          <w:tcPr>
            <w:tcW w:w="9213" w:type="dxa"/>
          </w:tcPr>
          <w:p w:rsidR="009B266A" w:rsidRPr="00A55651" w:rsidRDefault="009B266A" w:rsidP="009919D7">
            <w:pPr>
              <w:jc w:val="center"/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業務内容</w:t>
            </w:r>
          </w:p>
        </w:tc>
      </w:tr>
      <w:tr w:rsidR="009B266A" w:rsidRPr="00A55651" w:rsidTr="00F72BF3">
        <w:tc>
          <w:tcPr>
            <w:tcW w:w="1668" w:type="dxa"/>
          </w:tcPr>
          <w:p w:rsidR="009B266A" w:rsidRPr="00A55651" w:rsidRDefault="009919D7" w:rsidP="00FD19F7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20</w:t>
            </w:r>
            <w:r w:rsidR="00FD19F7" w:rsidRPr="00A55651">
              <w:rPr>
                <w:rFonts w:asciiTheme="minorEastAsia" w:hAnsiTheme="minorEastAsia" w:hint="eastAsia"/>
              </w:rPr>
              <w:t>〇〇</w:t>
            </w:r>
            <w:r w:rsidRPr="00A55651">
              <w:rPr>
                <w:rFonts w:asciiTheme="minorEastAsia" w:hAnsiTheme="minorEastAsia" w:hint="eastAsia"/>
              </w:rPr>
              <w:t>年</w:t>
            </w:r>
            <w:r w:rsidR="00FD19F7" w:rsidRPr="00A55651">
              <w:rPr>
                <w:rFonts w:asciiTheme="minorEastAsia" w:hAnsiTheme="minorEastAsia" w:hint="eastAsia"/>
              </w:rPr>
              <w:t>4</w:t>
            </w:r>
            <w:r w:rsidRPr="00A55651">
              <w:rPr>
                <w:rFonts w:asciiTheme="minorEastAsia" w:hAnsiTheme="minorEastAsia" w:hint="eastAsia"/>
              </w:rPr>
              <w:t>月</w:t>
            </w:r>
            <w:r w:rsidR="00781E33">
              <w:rPr>
                <w:rFonts w:asciiTheme="minorEastAsia" w:hAnsiTheme="minorEastAsia" w:hint="eastAsia"/>
              </w:rPr>
              <w:t>～</w:t>
            </w:r>
            <w:r w:rsidR="009B266A" w:rsidRPr="00A55651">
              <w:rPr>
                <w:rFonts w:asciiTheme="minorEastAsia" w:hAnsiTheme="minorEastAsia" w:hint="eastAsia"/>
              </w:rPr>
              <w:t>現在</w:t>
            </w:r>
          </w:p>
        </w:tc>
        <w:tc>
          <w:tcPr>
            <w:tcW w:w="9213" w:type="dxa"/>
          </w:tcPr>
          <w:p w:rsidR="00A55651" w:rsidRPr="00FE379A" w:rsidRDefault="00813547" w:rsidP="009B266A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勤務</w:t>
            </w:r>
            <w:r w:rsidR="009535E0" w:rsidRPr="00A55651">
              <w:rPr>
                <w:rFonts w:asciiTheme="minorEastAsia" w:hAnsiTheme="minorEastAsia" w:hint="eastAsia"/>
              </w:rPr>
              <w:t>先</w:t>
            </w:r>
            <w:r w:rsidRPr="00A55651">
              <w:rPr>
                <w:rFonts w:asciiTheme="minorEastAsia" w:hAnsiTheme="minorEastAsia" w:hint="eastAsia"/>
              </w:rPr>
              <w:t>：</w:t>
            </w:r>
            <w:r w:rsidR="009B266A" w:rsidRPr="00A55651">
              <w:rPr>
                <w:rFonts w:asciiTheme="minorEastAsia" w:hAnsiTheme="minorEastAsia" w:hint="eastAsia"/>
              </w:rPr>
              <w:t>はたらこ</w:t>
            </w:r>
            <w:r w:rsidR="00A32E98">
              <w:rPr>
                <w:rFonts w:asciiTheme="minorEastAsia" w:hAnsiTheme="minorEastAsia" w:hint="eastAsia"/>
              </w:rPr>
              <w:t>総合</w:t>
            </w:r>
            <w:r w:rsidR="00A55651">
              <w:rPr>
                <w:rFonts w:asciiTheme="minorEastAsia" w:hAnsiTheme="minorEastAsia" w:hint="eastAsia"/>
              </w:rPr>
              <w:t>商社</w:t>
            </w:r>
            <w:r w:rsidR="009535E0" w:rsidRPr="00A55651">
              <w:rPr>
                <w:rFonts w:asciiTheme="minorEastAsia" w:hAnsiTheme="minorEastAsia" w:hint="eastAsia"/>
              </w:rPr>
              <w:t>株式会社</w:t>
            </w:r>
            <w:r w:rsidR="008E1CB7">
              <w:rPr>
                <w:rFonts w:asciiTheme="minorEastAsia" w:hAnsiTheme="minorEastAsia" w:hint="eastAsia"/>
              </w:rPr>
              <w:t>/</w:t>
            </w:r>
            <w:r w:rsidR="00FE379A">
              <w:rPr>
                <w:rFonts w:asciiTheme="minorEastAsia" w:hAnsiTheme="minorEastAsia" w:hint="eastAsia"/>
              </w:rPr>
              <w:t>経理財務部 経理課</w:t>
            </w:r>
          </w:p>
          <w:p w:rsidR="00A55651" w:rsidRDefault="00A55651" w:rsidP="009B26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事業内容：</w:t>
            </w:r>
            <w:r w:rsidR="00A32E98">
              <w:rPr>
                <w:rFonts w:asciiTheme="minorEastAsia" w:hAnsiTheme="minorEastAsia" w:hint="eastAsia"/>
              </w:rPr>
              <w:t>加工食品の販売、輸出入</w:t>
            </w:r>
          </w:p>
          <w:p w:rsidR="00A32E98" w:rsidRDefault="00A32E98" w:rsidP="009B26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資本金：4000万円、売上高3億円(20〇〇年)、従業員数560名</w:t>
            </w:r>
          </w:p>
          <w:p w:rsidR="00FE379A" w:rsidRDefault="00FE379A" w:rsidP="00FE379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Cs w:val="21"/>
              </w:rPr>
              <w:t>雇用形態：</w:t>
            </w:r>
            <w:r>
              <w:rPr>
                <w:rFonts w:asciiTheme="minorEastAsia" w:hAnsiTheme="minorEastAsia" w:hint="eastAsia"/>
              </w:rPr>
              <w:t>正社員　職種：経理</w:t>
            </w:r>
          </w:p>
          <w:p w:rsidR="00A55651" w:rsidRPr="00A55651" w:rsidRDefault="00A55651" w:rsidP="009B266A">
            <w:pPr>
              <w:rPr>
                <w:rFonts w:asciiTheme="minorEastAsia" w:hAnsiTheme="minorEastAsia"/>
              </w:rPr>
            </w:pPr>
          </w:p>
          <w:p w:rsidR="009B266A" w:rsidRPr="00A55651" w:rsidRDefault="009B266A" w:rsidP="009B266A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【主な経験業務】</w:t>
            </w:r>
          </w:p>
          <w:p w:rsidR="009B49AE" w:rsidRPr="00A55651" w:rsidRDefault="009B49AE" w:rsidP="009535E0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・経費精算</w:t>
            </w:r>
          </w:p>
          <w:p w:rsidR="009B49AE" w:rsidRPr="00A55651" w:rsidRDefault="009B49AE" w:rsidP="009535E0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・入出金管理</w:t>
            </w:r>
            <w:r w:rsidR="00A55651" w:rsidRPr="00A55651">
              <w:rPr>
                <w:rFonts w:asciiTheme="minorEastAsia" w:hAnsiTheme="minorEastAsia" w:hint="eastAsia"/>
              </w:rPr>
              <w:t>、</w:t>
            </w:r>
            <w:r w:rsidRPr="00A55651">
              <w:rPr>
                <w:rFonts w:asciiTheme="minorEastAsia" w:hAnsiTheme="minorEastAsia" w:hint="eastAsia"/>
              </w:rPr>
              <w:t>入金照合</w:t>
            </w:r>
          </w:p>
          <w:p w:rsidR="00FE379A" w:rsidRDefault="00A55651" w:rsidP="009535E0">
            <w:pPr>
              <w:rPr>
                <w:rFonts w:asciiTheme="minorEastAsia" w:hAnsiTheme="minorEastAsia"/>
              </w:rPr>
            </w:pPr>
            <w:r w:rsidRPr="00A55651">
              <w:rPr>
                <w:rFonts w:asciiTheme="minorEastAsia" w:hAnsiTheme="minorEastAsia" w:hint="eastAsia"/>
              </w:rPr>
              <w:t>・売掛金、</w:t>
            </w:r>
            <w:r w:rsidR="009B49AE" w:rsidRPr="00A55651">
              <w:rPr>
                <w:rFonts w:asciiTheme="minorEastAsia" w:hAnsiTheme="minorEastAsia" w:hint="eastAsia"/>
              </w:rPr>
              <w:t>買掛金管理</w:t>
            </w:r>
          </w:p>
          <w:p w:rsidR="00FE379A" w:rsidRDefault="00FE379A" w:rsidP="00FE379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・連結決算業務</w:t>
            </w:r>
            <w:r w:rsidRPr="00FE379A">
              <w:rPr>
                <w:rFonts w:asciiTheme="minorEastAsia" w:hAnsiTheme="minorEastAsia" w:hint="eastAsia"/>
              </w:rPr>
              <w:t xml:space="preserve">　（約</w:t>
            </w:r>
            <w:r>
              <w:rPr>
                <w:rFonts w:asciiTheme="minorEastAsia" w:hAnsiTheme="minorEastAsia" w:hint="eastAsia"/>
              </w:rPr>
              <w:t>〇</w:t>
            </w:r>
            <w:r w:rsidRPr="00FE379A">
              <w:rPr>
                <w:rFonts w:asciiTheme="minorEastAsia" w:hAnsiTheme="minorEastAsia" w:hint="eastAsia"/>
              </w:rPr>
              <w:t>年）</w:t>
            </w:r>
          </w:p>
          <w:p w:rsidR="00FE379A" w:rsidRDefault="00FE379A" w:rsidP="00FE379A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└連結パッケージの回収</w:t>
            </w:r>
          </w:p>
          <w:p w:rsidR="00FE379A" w:rsidRDefault="00FE379A" w:rsidP="00FE379A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└連結消去・修正仕分け、持ち分法仕分け</w:t>
            </w:r>
          </w:p>
          <w:p w:rsidR="00FE379A" w:rsidRPr="00FE379A" w:rsidRDefault="00FE379A" w:rsidP="00FE379A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└</w:t>
            </w:r>
            <w:r w:rsidRPr="00FE379A">
              <w:rPr>
                <w:rFonts w:asciiTheme="minorEastAsia" w:hAnsiTheme="minorEastAsia" w:hint="eastAsia"/>
              </w:rPr>
              <w:t>決算短信作成</w:t>
            </w:r>
          </w:p>
          <w:p w:rsidR="00FE379A" w:rsidRDefault="00FE379A" w:rsidP="00FE379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・単体決算業務</w:t>
            </w:r>
            <w:r w:rsidRPr="00FE379A">
              <w:rPr>
                <w:rFonts w:asciiTheme="minorEastAsia" w:hAnsiTheme="minorEastAsia" w:hint="eastAsia"/>
              </w:rPr>
              <w:t xml:space="preserve">　（約</w:t>
            </w:r>
            <w:r>
              <w:rPr>
                <w:rFonts w:asciiTheme="minorEastAsia" w:hAnsiTheme="minorEastAsia" w:hint="eastAsia"/>
              </w:rPr>
              <w:t>〇</w:t>
            </w:r>
            <w:r w:rsidRPr="00FE379A">
              <w:rPr>
                <w:rFonts w:asciiTheme="minorEastAsia" w:hAnsiTheme="minorEastAsia" w:hint="eastAsia"/>
              </w:rPr>
              <w:t>年）</w:t>
            </w:r>
          </w:p>
          <w:p w:rsidR="00FE379A" w:rsidRDefault="00FE379A" w:rsidP="00FE379A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└</w:t>
            </w:r>
            <w:r w:rsidRPr="00FE379A">
              <w:rPr>
                <w:rFonts w:asciiTheme="minorEastAsia" w:hAnsiTheme="minorEastAsia" w:hint="eastAsia"/>
              </w:rPr>
              <w:t>決算整理</w:t>
            </w:r>
            <w:r>
              <w:rPr>
                <w:rFonts w:asciiTheme="minorEastAsia" w:hAnsiTheme="minorEastAsia" w:hint="eastAsia"/>
              </w:rPr>
              <w:t>・修正仕分け</w:t>
            </w:r>
          </w:p>
          <w:p w:rsidR="00FE379A" w:rsidRDefault="00FE379A" w:rsidP="00FE379A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└試算表チェック</w:t>
            </w:r>
          </w:p>
          <w:p w:rsidR="00FE379A" w:rsidRDefault="00FE379A" w:rsidP="00FE379A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└</w:t>
            </w:r>
            <w:r w:rsidRPr="00FE379A">
              <w:rPr>
                <w:rFonts w:asciiTheme="minorEastAsia" w:hAnsiTheme="minorEastAsia" w:hint="eastAsia"/>
              </w:rPr>
              <w:t>決算短信作成</w:t>
            </w:r>
          </w:p>
          <w:p w:rsidR="00FE379A" w:rsidRDefault="00FE379A" w:rsidP="009535E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・</w:t>
            </w:r>
            <w:r w:rsidRPr="00FE379A">
              <w:rPr>
                <w:rFonts w:asciiTheme="minorEastAsia" w:hAnsiTheme="minorEastAsia" w:hint="eastAsia"/>
              </w:rPr>
              <w:t>IPO関連業務　（約</w:t>
            </w:r>
            <w:r>
              <w:rPr>
                <w:rFonts w:asciiTheme="minorEastAsia" w:hAnsiTheme="minorEastAsia" w:hint="eastAsia"/>
              </w:rPr>
              <w:t>〇</w:t>
            </w:r>
            <w:r w:rsidRPr="00FE379A">
              <w:rPr>
                <w:rFonts w:asciiTheme="minorEastAsia" w:hAnsiTheme="minorEastAsia" w:hint="eastAsia"/>
              </w:rPr>
              <w:t>年）</w:t>
            </w:r>
          </w:p>
          <w:p w:rsidR="00FE379A" w:rsidRDefault="00FE379A" w:rsidP="009535E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└IPOスケジュール</w:t>
            </w:r>
            <w:r w:rsidRPr="00FE379A">
              <w:rPr>
                <w:rFonts w:asciiTheme="minorEastAsia" w:hAnsiTheme="minorEastAsia" w:hint="eastAsia"/>
              </w:rPr>
              <w:t>立案</w:t>
            </w:r>
          </w:p>
          <w:p w:rsidR="00FE379A" w:rsidRDefault="00FE379A" w:rsidP="009535E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└</w:t>
            </w:r>
            <w:r w:rsidRPr="00FE379A">
              <w:rPr>
                <w:rFonts w:asciiTheme="minorEastAsia" w:hAnsiTheme="minorEastAsia" w:hint="eastAsia"/>
              </w:rPr>
              <w:t>有価証券報告書</w:t>
            </w:r>
            <w:r>
              <w:rPr>
                <w:rFonts w:asciiTheme="minorEastAsia" w:hAnsiTheme="minorEastAsia" w:hint="eastAsia"/>
              </w:rPr>
              <w:t>作成</w:t>
            </w:r>
          </w:p>
          <w:p w:rsidR="00FE379A" w:rsidRDefault="00FE379A" w:rsidP="009535E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└</w:t>
            </w:r>
            <w:r w:rsidRPr="00FE379A">
              <w:rPr>
                <w:rFonts w:asciiTheme="minorEastAsia" w:hAnsiTheme="minorEastAsia" w:hint="eastAsia"/>
              </w:rPr>
              <w:t>中期経営計画の策定</w:t>
            </w:r>
            <w:r w:rsidR="00781E33">
              <w:rPr>
                <w:rFonts w:asciiTheme="minorEastAsia" w:hAnsiTheme="minorEastAsia" w:hint="eastAsia"/>
              </w:rPr>
              <w:t>補助</w:t>
            </w:r>
          </w:p>
          <w:p w:rsidR="00FE379A" w:rsidRDefault="00FE379A" w:rsidP="009535E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└資本政策案の策定補助</w:t>
            </w:r>
          </w:p>
          <w:p w:rsidR="00FE379A" w:rsidRDefault="00FE379A" w:rsidP="009535E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└</w:t>
            </w:r>
            <w:r w:rsidRPr="00FE379A">
              <w:rPr>
                <w:rFonts w:asciiTheme="minorEastAsia" w:hAnsiTheme="minorEastAsia" w:hint="eastAsia"/>
              </w:rPr>
              <w:t>証券会社、監査法人の対応窓口</w:t>
            </w:r>
          </w:p>
          <w:p w:rsidR="00FE379A" w:rsidRDefault="00FE379A" w:rsidP="009535E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└上場審査QAに対しての回答案作成補助</w:t>
            </w:r>
          </w:p>
          <w:p w:rsidR="00781E33" w:rsidRPr="00FE379A" w:rsidRDefault="00781E33" w:rsidP="009535E0">
            <w:pPr>
              <w:rPr>
                <w:rFonts w:asciiTheme="minorEastAsia" w:hAnsiTheme="minorEastAsia"/>
              </w:rPr>
            </w:pPr>
          </w:p>
          <w:p w:rsidR="00FE379A" w:rsidRDefault="00FE379A" w:rsidP="009535E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【実績】</w:t>
            </w:r>
          </w:p>
          <w:p w:rsidR="00FE379A" w:rsidRDefault="00FE379A" w:rsidP="00FE379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・メンバー教育、マネジメント（メンバー〇</w:t>
            </w:r>
            <w:r w:rsidRPr="00FE379A">
              <w:rPr>
                <w:rFonts w:asciiTheme="minorEastAsia" w:hAnsiTheme="minorEastAsia" w:hint="eastAsia"/>
              </w:rPr>
              <w:t>名）</w:t>
            </w:r>
          </w:p>
          <w:p w:rsidR="00FE379A" w:rsidRDefault="00FE379A" w:rsidP="00FE379A">
            <w:pPr>
              <w:rPr>
                <w:rFonts w:asciiTheme="minorEastAsia" w:hAnsiTheme="minorEastAsia"/>
              </w:rPr>
            </w:pPr>
            <w:r w:rsidRPr="00FE379A">
              <w:rPr>
                <w:rFonts w:asciiTheme="minorEastAsia" w:hAnsiTheme="minorEastAsia" w:hint="eastAsia"/>
              </w:rPr>
              <w:t>・新</w:t>
            </w:r>
            <w:r>
              <w:rPr>
                <w:rFonts w:asciiTheme="minorEastAsia" w:hAnsiTheme="minorEastAsia" w:hint="eastAsia"/>
              </w:rPr>
              <w:t>会計</w:t>
            </w:r>
            <w:r w:rsidRPr="00FE379A">
              <w:rPr>
                <w:rFonts w:asciiTheme="minorEastAsia" w:hAnsiTheme="minorEastAsia" w:hint="eastAsia"/>
              </w:rPr>
              <w:t>ソフトの導入</w:t>
            </w:r>
            <w:r>
              <w:rPr>
                <w:rFonts w:asciiTheme="minorEastAsia" w:hAnsiTheme="minorEastAsia" w:hint="eastAsia"/>
              </w:rPr>
              <w:t>（必要要件の洗い出し、</w:t>
            </w:r>
            <w:r w:rsidRPr="00FE379A">
              <w:rPr>
                <w:rFonts w:asciiTheme="minorEastAsia" w:hAnsiTheme="minorEastAsia" w:hint="eastAsia"/>
              </w:rPr>
              <w:t>システム検証</w:t>
            </w:r>
            <w:r>
              <w:rPr>
                <w:rFonts w:asciiTheme="minorEastAsia" w:hAnsiTheme="minorEastAsia" w:hint="eastAsia"/>
              </w:rPr>
              <w:t>の実施）</w:t>
            </w:r>
          </w:p>
          <w:p w:rsidR="00FE379A" w:rsidRPr="00FE379A" w:rsidRDefault="00FE379A" w:rsidP="00FE379A">
            <w:pPr>
              <w:rPr>
                <w:rFonts w:asciiTheme="minorEastAsia" w:hAnsiTheme="minorEastAsia"/>
              </w:rPr>
            </w:pPr>
          </w:p>
        </w:tc>
      </w:tr>
    </w:tbl>
    <w:p w:rsidR="009919D7" w:rsidRDefault="009919D7">
      <w:pPr>
        <w:rPr>
          <w:rFonts w:asciiTheme="minorEastAsia" w:hAnsiTheme="minorEastAsia"/>
        </w:rPr>
      </w:pPr>
    </w:p>
    <w:p w:rsidR="00781E33" w:rsidRPr="00781E33" w:rsidRDefault="00781E33">
      <w:pPr>
        <w:rPr>
          <w:rFonts w:asciiTheme="minorEastAsia" w:hAnsiTheme="minorEastAsia"/>
        </w:rPr>
      </w:pPr>
    </w:p>
    <w:p w:rsidR="009919D7" w:rsidRPr="00A55651" w:rsidRDefault="00A65B9B">
      <w:pPr>
        <w:rPr>
          <w:rFonts w:asciiTheme="minorEastAsia" w:hAnsiTheme="minorEastAsia"/>
        </w:rPr>
      </w:pPr>
      <w:r w:rsidRPr="00A55651">
        <w:rPr>
          <w:rFonts w:asciiTheme="minorEastAsia" w:hAnsiTheme="minorEastAsia" w:hint="eastAsia"/>
        </w:rPr>
        <w:t>■活かせる経験</w:t>
      </w:r>
    </w:p>
    <w:p w:rsidR="00F40904" w:rsidRDefault="009B49AE" w:rsidP="009919D7">
      <w:pPr>
        <w:rPr>
          <w:rFonts w:asciiTheme="minorEastAsia" w:hAnsiTheme="minorEastAsia"/>
        </w:rPr>
      </w:pPr>
      <w:r w:rsidRPr="00A55651">
        <w:rPr>
          <w:rFonts w:asciiTheme="minorEastAsia" w:hAnsiTheme="minorEastAsia" w:hint="eastAsia"/>
        </w:rPr>
        <w:t>・</w:t>
      </w:r>
      <w:r w:rsidR="00A2740C">
        <w:rPr>
          <w:rFonts w:asciiTheme="minorEastAsia" w:hAnsiTheme="minorEastAsia" w:hint="eastAsia"/>
        </w:rPr>
        <w:t>経理システムの再構築に関わり、</w:t>
      </w:r>
      <w:r w:rsidR="00FE379A">
        <w:rPr>
          <w:rFonts w:asciiTheme="minorEastAsia" w:hAnsiTheme="minorEastAsia" w:hint="eastAsia"/>
        </w:rPr>
        <w:t>経理代表として必要要件の洗い出しとシステム検証を担当</w:t>
      </w:r>
    </w:p>
    <w:p w:rsidR="00FE379A" w:rsidRPr="00FE379A" w:rsidRDefault="00FE379A" w:rsidP="009919D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・IPO達成までのスケジュールとタスク洗い出し、達成までの組織マネジメント</w:t>
      </w:r>
    </w:p>
    <w:p w:rsidR="00FE379A" w:rsidRDefault="00FE379A" w:rsidP="009919D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・四半期および</w:t>
      </w:r>
      <w:r w:rsidRPr="00FE379A">
        <w:rPr>
          <w:rFonts w:asciiTheme="minorEastAsia" w:hAnsiTheme="minorEastAsia" w:hint="eastAsia"/>
        </w:rPr>
        <w:t>年次</w:t>
      </w:r>
      <w:r>
        <w:rPr>
          <w:rFonts w:asciiTheme="minorEastAsia" w:hAnsiTheme="minorEastAsia" w:hint="eastAsia"/>
        </w:rPr>
        <w:t>決算業務における各書類作成とリーガルチェック</w:t>
      </w:r>
    </w:p>
    <w:p w:rsidR="008E1CB7" w:rsidRDefault="008E1CB7" w:rsidP="009919D7">
      <w:pPr>
        <w:rPr>
          <w:rFonts w:asciiTheme="minorEastAsia" w:hAnsiTheme="minorEastAsia"/>
        </w:rPr>
      </w:pPr>
    </w:p>
    <w:p w:rsidR="008E1CB7" w:rsidRPr="00A55651" w:rsidRDefault="008E1CB7" w:rsidP="008E1CB7">
      <w:pPr>
        <w:rPr>
          <w:rFonts w:asciiTheme="minorEastAsia" w:hAnsiTheme="minorEastAsia"/>
        </w:rPr>
      </w:pPr>
      <w:r w:rsidRPr="00A55651">
        <w:rPr>
          <w:rFonts w:asciiTheme="minorEastAsia" w:hAnsiTheme="minorEastAsia" w:hint="eastAsia"/>
        </w:rPr>
        <w:t>■PCスキル</w:t>
      </w:r>
    </w:p>
    <w:p w:rsidR="008E1CB7" w:rsidRPr="00F47315" w:rsidRDefault="008E1CB7" w:rsidP="008E1CB7">
      <w:pPr>
        <w:rPr>
          <w:rFonts w:asciiTheme="minorEastAsia" w:hAnsiTheme="minorEastAsia"/>
          <w:szCs w:val="21"/>
        </w:rPr>
      </w:pPr>
      <w:r w:rsidRPr="00F47315">
        <w:rPr>
          <w:rFonts w:asciiTheme="minorEastAsia" w:hAnsiTheme="minorEastAsia" w:hint="eastAsia"/>
          <w:szCs w:val="21"/>
        </w:rPr>
        <w:t>・</w:t>
      </w:r>
      <w:r>
        <w:rPr>
          <w:rFonts w:asciiTheme="minorEastAsia" w:hAnsiTheme="minorEastAsia" w:hint="eastAsia"/>
          <w:szCs w:val="21"/>
        </w:rPr>
        <w:t>Wor</w:t>
      </w:r>
      <w:r>
        <w:rPr>
          <w:rFonts w:asciiTheme="minorEastAsia" w:hAnsiTheme="minorEastAsia"/>
          <w:szCs w:val="21"/>
        </w:rPr>
        <w:t>d</w:t>
      </w:r>
      <w:r>
        <w:rPr>
          <w:rFonts w:asciiTheme="minorEastAsia" w:hAnsiTheme="minorEastAsia" w:hint="eastAsia"/>
          <w:szCs w:val="21"/>
        </w:rPr>
        <w:t>：</w:t>
      </w:r>
      <w:r w:rsidRPr="00F47315">
        <w:rPr>
          <w:rFonts w:asciiTheme="minorEastAsia" w:hAnsiTheme="minorEastAsia" w:hint="eastAsia"/>
          <w:szCs w:val="21"/>
        </w:rPr>
        <w:t>ビジネス文書の作成や編集、保存、印刷ができる</w:t>
      </w:r>
    </w:p>
    <w:p w:rsidR="008E1CB7" w:rsidRDefault="008E1CB7" w:rsidP="008E1CB7">
      <w:pPr>
        <w:rPr>
          <w:rFonts w:asciiTheme="minorEastAsia" w:hAnsiTheme="minorEastAsia"/>
          <w:szCs w:val="21"/>
        </w:rPr>
      </w:pPr>
      <w:r w:rsidRPr="00F47315">
        <w:rPr>
          <w:rFonts w:asciiTheme="minorEastAsia" w:hAnsiTheme="minorEastAsia" w:hint="eastAsia"/>
          <w:szCs w:val="21"/>
        </w:rPr>
        <w:t>・Excel</w:t>
      </w:r>
      <w:r>
        <w:rPr>
          <w:rFonts w:asciiTheme="minorEastAsia" w:hAnsiTheme="minorEastAsia" w:hint="eastAsia"/>
          <w:szCs w:val="21"/>
        </w:rPr>
        <w:t>：</w:t>
      </w:r>
      <w:r w:rsidRPr="00F47315">
        <w:rPr>
          <w:rFonts w:asciiTheme="minorEastAsia" w:hAnsiTheme="minorEastAsia" w:hint="eastAsia"/>
          <w:szCs w:val="21"/>
        </w:rPr>
        <w:t>IF関数やピポッドテーブル、複合グラフの作成、データ集計</w:t>
      </w:r>
    </w:p>
    <w:p w:rsidR="008E1CB7" w:rsidRDefault="008E1CB7" w:rsidP="008E1CB7">
      <w:pPr>
        <w:rPr>
          <w:rFonts w:asciiTheme="minorEastAsia" w:hAnsiTheme="minorEastAsia"/>
          <w:szCs w:val="21"/>
        </w:rPr>
      </w:pPr>
      <w:r w:rsidRPr="00F47315">
        <w:rPr>
          <w:rFonts w:asciiTheme="minorEastAsia" w:hAnsiTheme="minorEastAsia" w:hint="eastAsia"/>
          <w:szCs w:val="21"/>
        </w:rPr>
        <w:t>・</w:t>
      </w:r>
      <w:r>
        <w:rPr>
          <w:rFonts w:asciiTheme="minorEastAsia" w:hAnsiTheme="minorEastAsia" w:hint="eastAsia"/>
          <w:szCs w:val="21"/>
        </w:rPr>
        <w:t>PowerPoin</w:t>
      </w:r>
      <w:r>
        <w:rPr>
          <w:rFonts w:asciiTheme="minorEastAsia" w:hAnsiTheme="minorEastAsia"/>
          <w:szCs w:val="21"/>
        </w:rPr>
        <w:t>t</w:t>
      </w:r>
      <w:r>
        <w:rPr>
          <w:rFonts w:asciiTheme="minorEastAsia" w:hAnsiTheme="minorEastAsia" w:hint="eastAsia"/>
          <w:szCs w:val="21"/>
        </w:rPr>
        <w:t>：グラフやアニメーションを使用した資料作成</w:t>
      </w:r>
    </w:p>
    <w:p w:rsidR="00F40904" w:rsidRPr="00A55651" w:rsidRDefault="00F40904" w:rsidP="009919D7">
      <w:pPr>
        <w:rPr>
          <w:rFonts w:asciiTheme="minorEastAsia" w:hAnsiTheme="minorEastAsia"/>
        </w:rPr>
      </w:pPr>
    </w:p>
    <w:p w:rsidR="00F40904" w:rsidRPr="00A55651" w:rsidRDefault="00F40904" w:rsidP="009919D7">
      <w:pPr>
        <w:rPr>
          <w:rFonts w:asciiTheme="minorEastAsia" w:hAnsiTheme="minorEastAsia"/>
        </w:rPr>
      </w:pPr>
    </w:p>
    <w:p w:rsidR="00F40904" w:rsidRPr="00A55651" w:rsidRDefault="00F40904" w:rsidP="00F40904">
      <w:pPr>
        <w:rPr>
          <w:rFonts w:asciiTheme="minorEastAsia" w:hAnsiTheme="minorEastAsia"/>
        </w:rPr>
      </w:pPr>
      <w:r w:rsidRPr="00A55651">
        <w:rPr>
          <w:rFonts w:asciiTheme="minorEastAsia" w:hAnsiTheme="minorEastAsia" w:hint="eastAsia"/>
        </w:rPr>
        <w:t>■資格</w:t>
      </w:r>
    </w:p>
    <w:p w:rsidR="00F40904" w:rsidRPr="00A55651" w:rsidRDefault="00F40904" w:rsidP="009919D7">
      <w:pPr>
        <w:rPr>
          <w:rFonts w:asciiTheme="minorEastAsia" w:hAnsiTheme="minorEastAsia"/>
        </w:rPr>
      </w:pPr>
      <w:r w:rsidRPr="00A55651">
        <w:rPr>
          <w:rFonts w:asciiTheme="minorEastAsia" w:hAnsiTheme="minorEastAsia" w:hint="eastAsia"/>
        </w:rPr>
        <w:t>・</w:t>
      </w:r>
      <w:r w:rsidR="009B49AE" w:rsidRPr="00A55651">
        <w:rPr>
          <w:rFonts w:asciiTheme="minorEastAsia" w:hAnsiTheme="minorEastAsia" w:hint="eastAsia"/>
        </w:rPr>
        <w:t>日商簿記</w:t>
      </w:r>
      <w:r w:rsidRPr="00A55651">
        <w:rPr>
          <w:rFonts w:asciiTheme="minorEastAsia" w:hAnsiTheme="minorEastAsia" w:hint="eastAsia"/>
        </w:rPr>
        <w:t xml:space="preserve">　2級</w:t>
      </w:r>
      <w:r w:rsidR="00A65B9B" w:rsidRPr="00A55651">
        <w:rPr>
          <w:rFonts w:asciiTheme="minorEastAsia" w:hAnsiTheme="minorEastAsia" w:hint="eastAsia"/>
        </w:rPr>
        <w:t xml:space="preserve">　(20</w:t>
      </w:r>
      <w:r w:rsidR="00F803AC">
        <w:rPr>
          <w:rFonts w:asciiTheme="minorEastAsia" w:hAnsiTheme="minorEastAsia" w:hint="eastAsia"/>
        </w:rPr>
        <w:t>〇〇年5</w:t>
      </w:r>
      <w:r w:rsidR="00A65B9B" w:rsidRPr="00A55651">
        <w:rPr>
          <w:rFonts w:asciiTheme="minorEastAsia" w:hAnsiTheme="minorEastAsia" w:hint="eastAsia"/>
        </w:rPr>
        <w:t>月)</w:t>
      </w:r>
    </w:p>
    <w:p w:rsidR="009B49AE" w:rsidRPr="00A55651" w:rsidRDefault="00A55651" w:rsidP="009919D7">
      <w:pPr>
        <w:rPr>
          <w:rFonts w:asciiTheme="minorEastAsia" w:hAnsiTheme="minorEastAsia"/>
        </w:rPr>
      </w:pPr>
      <w:r w:rsidRPr="00A55651">
        <w:rPr>
          <w:rFonts w:asciiTheme="minorEastAsia" w:hAnsiTheme="minorEastAsia" w:hint="eastAsia"/>
        </w:rPr>
        <w:t>・TOEIC　730点 (20</w:t>
      </w:r>
      <w:r w:rsidR="00F803AC">
        <w:rPr>
          <w:rFonts w:asciiTheme="minorEastAsia" w:hAnsiTheme="minorEastAsia" w:hint="eastAsia"/>
        </w:rPr>
        <w:t>〇〇年9</w:t>
      </w:r>
      <w:r w:rsidRPr="00A55651">
        <w:rPr>
          <w:rFonts w:asciiTheme="minorEastAsia" w:hAnsiTheme="minorEastAsia" w:hint="eastAsia"/>
        </w:rPr>
        <w:t>月)</w:t>
      </w:r>
    </w:p>
    <w:p w:rsidR="005F1F30" w:rsidRDefault="005F1F30" w:rsidP="005F1F30">
      <w:pPr>
        <w:rPr>
          <w:rFonts w:asciiTheme="minorEastAsia" w:hAnsiTheme="minorEastAsia"/>
        </w:rPr>
      </w:pPr>
      <w:r w:rsidRPr="00A55651">
        <w:rPr>
          <w:rFonts w:asciiTheme="minorEastAsia" w:hAnsiTheme="minorEastAsia" w:hint="eastAsia"/>
        </w:rPr>
        <w:t>・普通自動車免許証　(20〇〇年</w:t>
      </w:r>
      <w:r w:rsidR="00F803AC">
        <w:rPr>
          <w:rFonts w:asciiTheme="minorEastAsia" w:hAnsiTheme="minorEastAsia" w:hint="eastAsia"/>
        </w:rPr>
        <w:t>3</w:t>
      </w:r>
      <w:r w:rsidRPr="00A55651">
        <w:rPr>
          <w:rFonts w:asciiTheme="minorEastAsia" w:hAnsiTheme="minorEastAsia" w:hint="eastAsia"/>
        </w:rPr>
        <w:t>月)</w:t>
      </w:r>
    </w:p>
    <w:p w:rsidR="00F803AC" w:rsidRPr="00A55651" w:rsidRDefault="00F803AC" w:rsidP="005F1F3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・日商簿記　1級（20〇〇年6月）取得予定</w:t>
      </w:r>
    </w:p>
    <w:p w:rsidR="00781E33" w:rsidRPr="004A33C7" w:rsidRDefault="00781E33" w:rsidP="00FE379A">
      <w:pPr>
        <w:rPr>
          <w:rFonts w:asciiTheme="minorEastAsia" w:hAnsiTheme="minorEastAsia"/>
          <w:szCs w:val="21"/>
        </w:rPr>
      </w:pPr>
      <w:bookmarkStart w:id="0" w:name="_GoBack"/>
      <w:bookmarkEnd w:id="0"/>
    </w:p>
    <w:p w:rsidR="0044476D" w:rsidRPr="00FE379A" w:rsidRDefault="0044476D" w:rsidP="009919D7">
      <w:pPr>
        <w:rPr>
          <w:rFonts w:asciiTheme="minorEastAsia" w:hAnsiTheme="minorEastAsia"/>
        </w:rPr>
      </w:pPr>
    </w:p>
    <w:p w:rsidR="00CB40FC" w:rsidRPr="00A55651" w:rsidRDefault="00CB40FC">
      <w:pPr>
        <w:rPr>
          <w:rFonts w:asciiTheme="minorEastAsia" w:hAnsiTheme="minorEastAsia"/>
        </w:rPr>
      </w:pPr>
      <w:r w:rsidRPr="00A55651">
        <w:rPr>
          <w:rFonts w:asciiTheme="minorEastAsia" w:hAnsiTheme="minorEastAsia" w:hint="eastAsia"/>
        </w:rPr>
        <w:t>■自己PR</w:t>
      </w:r>
    </w:p>
    <w:p w:rsidR="0085365C" w:rsidRPr="0085365C" w:rsidRDefault="0085365C" w:rsidP="006A701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入出金伝票作成や決算業務などの開示資料作成か</w:t>
      </w:r>
      <w:r w:rsidR="00A2740C">
        <w:rPr>
          <w:rFonts w:asciiTheme="minorEastAsia" w:hAnsiTheme="minorEastAsia" w:hint="eastAsia"/>
        </w:rPr>
        <w:t>ら</w:t>
      </w:r>
      <w:r>
        <w:rPr>
          <w:rFonts w:asciiTheme="minorEastAsia" w:hAnsiTheme="minorEastAsia" w:hint="eastAsia"/>
        </w:rPr>
        <w:t>税務申告業務まで</w:t>
      </w:r>
      <w:r w:rsidR="00781E33">
        <w:rPr>
          <w:rFonts w:asciiTheme="minorEastAsia" w:hAnsiTheme="minorEastAsia" w:hint="eastAsia"/>
        </w:rPr>
        <w:t>幅広く対応できます。経理システムの再構築プロジェクト</w:t>
      </w:r>
      <w:r w:rsidR="00A2740C">
        <w:rPr>
          <w:rFonts w:asciiTheme="minorEastAsia" w:hAnsiTheme="minorEastAsia" w:hint="eastAsia"/>
        </w:rPr>
        <w:t>のリーダーと</w:t>
      </w:r>
      <w:r w:rsidR="003320AE">
        <w:rPr>
          <w:rFonts w:asciiTheme="minorEastAsia" w:hAnsiTheme="minorEastAsia" w:hint="eastAsia"/>
        </w:rPr>
        <w:t>して</w:t>
      </w:r>
      <w:r w:rsidR="00A2740C">
        <w:rPr>
          <w:rFonts w:asciiTheme="minorEastAsia" w:hAnsiTheme="minorEastAsia" w:hint="eastAsia"/>
        </w:rPr>
        <w:t>メンバーを統率し、</w:t>
      </w:r>
      <w:r w:rsidR="0058319E">
        <w:rPr>
          <w:rFonts w:asciiTheme="minorEastAsia" w:hAnsiTheme="minorEastAsia" w:hint="eastAsia"/>
        </w:rPr>
        <w:t>メンバーとの信頼関係を築</w:t>
      </w:r>
      <w:r>
        <w:rPr>
          <w:rFonts w:asciiTheme="minorEastAsia" w:hAnsiTheme="minorEastAsia" w:hint="eastAsia"/>
        </w:rPr>
        <w:t>き業務を進める</w:t>
      </w:r>
      <w:r w:rsidR="0058319E">
        <w:rPr>
          <w:rFonts w:asciiTheme="minorEastAsia" w:hAnsiTheme="minorEastAsia" w:hint="eastAsia"/>
        </w:rPr>
        <w:t>ことができました。</w:t>
      </w:r>
      <w:r>
        <w:rPr>
          <w:rFonts w:asciiTheme="minorEastAsia" w:hAnsiTheme="minorEastAsia" w:hint="eastAsia"/>
        </w:rPr>
        <w:t>さらなるキャリアアップ</w:t>
      </w:r>
      <w:r w:rsidR="00BD55F0">
        <w:rPr>
          <w:rFonts w:asciiTheme="minorEastAsia" w:hAnsiTheme="minorEastAsia" w:hint="eastAsia"/>
        </w:rPr>
        <w:t>のために、日商簿記1級と公認会計士の勉強を始めており、日々自己研鑽に励んでおります。</w:t>
      </w:r>
    </w:p>
    <w:sectPr w:rsidR="0085365C" w:rsidRPr="0085365C" w:rsidSect="00941CDB">
      <w:headerReference w:type="default" r:id="rId7"/>
      <w:footerReference w:type="default" r:id="rId8"/>
      <w:pgSz w:w="11906" w:h="16838"/>
      <w:pgMar w:top="720" w:right="720" w:bottom="720" w:left="720" w:header="73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CAE" w:rsidRDefault="00705CAE" w:rsidP="009919D7">
      <w:r>
        <w:separator/>
      </w:r>
    </w:p>
  </w:endnote>
  <w:endnote w:type="continuationSeparator" w:id="0">
    <w:p w:rsidR="00705CAE" w:rsidRDefault="00705CAE" w:rsidP="0099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0638130"/>
      <w:docPartObj>
        <w:docPartGallery w:val="Page Numbers (Bottom of Page)"/>
        <w:docPartUnique/>
      </w:docPartObj>
    </w:sdtPr>
    <w:sdtEndPr/>
    <w:sdtContent>
      <w:p w:rsidR="0085365C" w:rsidRDefault="0085365C" w:rsidP="009919D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3AC" w:rsidRPr="00F803AC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CAE" w:rsidRDefault="00705CAE" w:rsidP="009919D7">
      <w:r>
        <w:separator/>
      </w:r>
    </w:p>
  </w:footnote>
  <w:footnote w:type="continuationSeparator" w:id="0">
    <w:p w:rsidR="00705CAE" w:rsidRDefault="00705CAE" w:rsidP="00991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65C" w:rsidRDefault="0085365C">
    <w:pPr>
      <w:pStyle w:val="a6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BD4"/>
    <w:rsid w:val="00004CAA"/>
    <w:rsid w:val="000136A5"/>
    <w:rsid w:val="000157FC"/>
    <w:rsid w:val="00031693"/>
    <w:rsid w:val="000D37F3"/>
    <w:rsid w:val="0012341F"/>
    <w:rsid w:val="001263FD"/>
    <w:rsid w:val="00127786"/>
    <w:rsid w:val="00143068"/>
    <w:rsid w:val="002B4BE6"/>
    <w:rsid w:val="002D2BD4"/>
    <w:rsid w:val="003320AE"/>
    <w:rsid w:val="0044476D"/>
    <w:rsid w:val="00450B08"/>
    <w:rsid w:val="004E4ABA"/>
    <w:rsid w:val="0058319E"/>
    <w:rsid w:val="005A6307"/>
    <w:rsid w:val="005F1F30"/>
    <w:rsid w:val="00677A7C"/>
    <w:rsid w:val="006A7010"/>
    <w:rsid w:val="00705CAE"/>
    <w:rsid w:val="00777778"/>
    <w:rsid w:val="00781E33"/>
    <w:rsid w:val="007A6432"/>
    <w:rsid w:val="00813547"/>
    <w:rsid w:val="0085365C"/>
    <w:rsid w:val="00892EA3"/>
    <w:rsid w:val="008A5010"/>
    <w:rsid w:val="008D119B"/>
    <w:rsid w:val="008E1CB7"/>
    <w:rsid w:val="00941CDB"/>
    <w:rsid w:val="009535E0"/>
    <w:rsid w:val="009919D7"/>
    <w:rsid w:val="009B266A"/>
    <w:rsid w:val="009B49AE"/>
    <w:rsid w:val="00A2740C"/>
    <w:rsid w:val="00A3217D"/>
    <w:rsid w:val="00A32E98"/>
    <w:rsid w:val="00A55651"/>
    <w:rsid w:val="00A65B9B"/>
    <w:rsid w:val="00A92F65"/>
    <w:rsid w:val="00BD55F0"/>
    <w:rsid w:val="00C95B13"/>
    <w:rsid w:val="00CA707F"/>
    <w:rsid w:val="00CB40FC"/>
    <w:rsid w:val="00CF6EFC"/>
    <w:rsid w:val="00DD03D2"/>
    <w:rsid w:val="00E5077E"/>
    <w:rsid w:val="00E6145B"/>
    <w:rsid w:val="00E839EF"/>
    <w:rsid w:val="00EB21F4"/>
    <w:rsid w:val="00EE76A6"/>
    <w:rsid w:val="00F40904"/>
    <w:rsid w:val="00F642E5"/>
    <w:rsid w:val="00F72BF3"/>
    <w:rsid w:val="00F76CBE"/>
    <w:rsid w:val="00F803AC"/>
    <w:rsid w:val="00FB3808"/>
    <w:rsid w:val="00FD19F7"/>
    <w:rsid w:val="00FD2083"/>
    <w:rsid w:val="00FE379A"/>
    <w:rsid w:val="00FE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0066D56-1081-428F-B850-48DEE2AC9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27786"/>
  </w:style>
  <w:style w:type="character" w:customStyle="1" w:styleId="a5">
    <w:name w:val="日付 (文字)"/>
    <w:basedOn w:val="a0"/>
    <w:link w:val="a4"/>
    <w:uiPriority w:val="99"/>
    <w:semiHidden/>
    <w:rsid w:val="00127786"/>
  </w:style>
  <w:style w:type="paragraph" w:styleId="a6">
    <w:name w:val="header"/>
    <w:basedOn w:val="a"/>
    <w:link w:val="a7"/>
    <w:uiPriority w:val="99"/>
    <w:unhideWhenUsed/>
    <w:rsid w:val="009919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919D7"/>
  </w:style>
  <w:style w:type="paragraph" w:styleId="a8">
    <w:name w:val="footer"/>
    <w:basedOn w:val="a"/>
    <w:link w:val="a9"/>
    <w:uiPriority w:val="99"/>
    <w:unhideWhenUsed/>
    <w:rsid w:val="009919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919D7"/>
  </w:style>
  <w:style w:type="paragraph" w:styleId="aa">
    <w:name w:val="Balloon Text"/>
    <w:basedOn w:val="a"/>
    <w:link w:val="ab"/>
    <w:uiPriority w:val="99"/>
    <w:semiHidden/>
    <w:unhideWhenUsed/>
    <w:rsid w:val="00941C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1C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F4575-306E-44FC-9CBF-714B2069C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 美紗</dc:creator>
  <cp:lastModifiedBy>橘 貴之</cp:lastModifiedBy>
  <cp:revision>23</cp:revision>
  <cp:lastPrinted>2018-05-09T08:42:00Z</cp:lastPrinted>
  <dcterms:created xsi:type="dcterms:W3CDTF">2018-05-11T06:27:00Z</dcterms:created>
  <dcterms:modified xsi:type="dcterms:W3CDTF">2018-08-24T06:55:00Z</dcterms:modified>
</cp:coreProperties>
</file>